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2835"/>
        <w:gridCol w:w="5244"/>
        <w:gridCol w:w="3225"/>
      </w:tblGrid>
      <w:tr w:rsidR="00252238" w:rsidTr="00F77861">
        <w:tc>
          <w:tcPr>
            <w:tcW w:w="14560" w:type="dxa"/>
            <w:gridSpan w:val="4"/>
            <w:tcBorders>
              <w:bottom w:val="single" w:sz="4" w:space="0" w:color="auto"/>
            </w:tcBorders>
          </w:tcPr>
          <w:p w:rsidR="00252238" w:rsidRPr="00F77861" w:rsidRDefault="00252238" w:rsidP="00F77861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77861">
              <w:rPr>
                <w:rFonts w:ascii="Times New Roman" w:hAnsi="Times New Roman" w:cs="Times New Roman"/>
                <w:b/>
                <w:sz w:val="40"/>
                <w:lang w:val="ru-RU"/>
              </w:rPr>
              <w:t>Алгоритм действий при возникновении конфликтных ситуаций либо для решения вопросов при обращении в УЗ «Петриковская ЦРБ»</w:t>
            </w:r>
          </w:p>
        </w:tc>
      </w:tr>
      <w:tr w:rsidR="00F77861" w:rsidTr="00F77861"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7861" w:rsidRDefault="00F7786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EFBF6E" wp14:editId="658F7FED">
                      <wp:simplePos x="0" y="0"/>
                      <wp:positionH relativeFrom="column">
                        <wp:posOffset>798830</wp:posOffset>
                      </wp:positionH>
                      <wp:positionV relativeFrom="paragraph">
                        <wp:posOffset>54610</wp:posOffset>
                      </wp:positionV>
                      <wp:extent cx="209550" cy="381000"/>
                      <wp:effectExtent l="19050" t="0" r="38100" b="38100"/>
                      <wp:wrapNone/>
                      <wp:docPr id="1" name="Стрелка: вниз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381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0D939B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: вниз 1" o:spid="_x0000_s1026" type="#_x0000_t67" style="position:absolute;margin-left:62.9pt;margin-top:4.3pt;width:16.5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" adj="15660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7861" w:rsidRDefault="00F7786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D2BA44E" wp14:editId="1E4B22D3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34925</wp:posOffset>
                      </wp:positionV>
                      <wp:extent cx="209550" cy="381000"/>
                      <wp:effectExtent l="19050" t="0" r="38100" b="38100"/>
                      <wp:wrapNone/>
                      <wp:docPr id="2" name="Стрелка: вниз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381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225CF6" id="Стрелка: вниз 2" o:spid="_x0000_s1026" type="#_x0000_t67" style="position:absolute;margin-left:51.2pt;margin-top:2.75pt;width:16.5pt;height:3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" adj="15660" fillcolor="#4472c4 [3204]" strokecolor="#1f3763 [1604]" strokeweight="1pt"/>
                  </w:pict>
                </mc:Fallback>
              </mc:AlternateContent>
            </w:r>
          </w:p>
          <w:p w:rsidR="00F77861" w:rsidRDefault="00F77861"/>
          <w:p w:rsidR="00F77861" w:rsidRDefault="00F77861"/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7861" w:rsidRDefault="00F7786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0BE0248" wp14:editId="446A8927">
                      <wp:simplePos x="0" y="0"/>
                      <wp:positionH relativeFrom="column">
                        <wp:posOffset>1393190</wp:posOffset>
                      </wp:positionH>
                      <wp:positionV relativeFrom="paragraph">
                        <wp:posOffset>36195</wp:posOffset>
                      </wp:positionV>
                      <wp:extent cx="209550" cy="381000"/>
                      <wp:effectExtent l="19050" t="0" r="38100" b="38100"/>
                      <wp:wrapNone/>
                      <wp:docPr id="3" name="Стрелка: вниз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381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C65792" id="Стрелка: вниз 3" o:spid="_x0000_s1026" type="#_x0000_t67" style="position:absolute;margin-left:109.7pt;margin-top:2.85pt;width:16.5pt;height:3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" adj="15660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7861" w:rsidRDefault="00F7786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0BE0248" wp14:editId="446A8927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74295</wp:posOffset>
                      </wp:positionV>
                      <wp:extent cx="209550" cy="381000"/>
                      <wp:effectExtent l="19050" t="0" r="38100" b="38100"/>
                      <wp:wrapNone/>
                      <wp:docPr id="4" name="Стрелка: вниз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381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7066D1" id="Стрелка: вниз 4" o:spid="_x0000_s1026" type="#_x0000_t67" style="position:absolute;margin-left:65.75pt;margin-top:5.85pt;width:16.5pt;height:30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" adj="15660" fillcolor="#4472c4 [3204]" strokecolor="#1f3763 [1604]" strokeweight="1pt"/>
                  </w:pict>
                </mc:Fallback>
              </mc:AlternateContent>
            </w:r>
          </w:p>
        </w:tc>
      </w:tr>
      <w:tr w:rsidR="00F77861" w:rsidTr="005F0842"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:rsidR="00F77861" w:rsidRPr="00F77861" w:rsidRDefault="00F77861" w:rsidP="00F77861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F77861">
              <w:rPr>
                <w:rFonts w:ascii="Times New Roman" w:hAnsi="Times New Roman" w:cs="Times New Roman"/>
                <w:sz w:val="28"/>
                <w:lang w:val="ru-RU"/>
              </w:rPr>
              <w:t>Вы можете обратиться в</w:t>
            </w:r>
          </w:p>
          <w:p w:rsidR="00F77861" w:rsidRPr="00F77861" w:rsidRDefault="00F77861" w:rsidP="00F77861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F77861">
              <w:rPr>
                <w:rFonts w:ascii="Times New Roman" w:hAnsi="Times New Roman" w:cs="Times New Roman"/>
                <w:sz w:val="28"/>
                <w:lang w:val="ru-RU"/>
              </w:rPr>
              <w:t>БУДНИЕ ДНИ: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77861" w:rsidRPr="00F77861" w:rsidRDefault="00F77861" w:rsidP="00F77861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F77861">
              <w:rPr>
                <w:rFonts w:ascii="Times New Roman" w:hAnsi="Times New Roman" w:cs="Times New Roman"/>
                <w:sz w:val="28"/>
                <w:lang w:val="ru-RU"/>
              </w:rPr>
              <w:t>Вы можете обратиться в ВЫХОДНЫЕ ДНИ: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F77861" w:rsidRPr="00F77861" w:rsidRDefault="00F77861" w:rsidP="00F77861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F77861">
              <w:rPr>
                <w:rFonts w:ascii="Times New Roman" w:hAnsi="Times New Roman" w:cs="Times New Roman"/>
                <w:sz w:val="28"/>
                <w:lang w:val="ru-RU"/>
              </w:rPr>
              <w:t>Подробную информацию можно получить:</w:t>
            </w: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</w:tcBorders>
          </w:tcPr>
          <w:p w:rsidR="00F77861" w:rsidRPr="00F77861" w:rsidRDefault="00F77861" w:rsidP="00F778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77861">
              <w:rPr>
                <w:rFonts w:ascii="Times New Roman" w:hAnsi="Times New Roman" w:cs="Times New Roman"/>
                <w:sz w:val="28"/>
                <w:lang w:val="ru-RU"/>
              </w:rPr>
              <w:t>Подробную информацию Вы можете найти:</w:t>
            </w:r>
          </w:p>
        </w:tc>
      </w:tr>
      <w:tr w:rsidR="00F77861" w:rsidTr="005F0842">
        <w:tc>
          <w:tcPr>
            <w:tcW w:w="3256" w:type="dxa"/>
            <w:tcBorders>
              <w:left w:val="nil"/>
              <w:right w:val="nil"/>
            </w:tcBorders>
          </w:tcPr>
          <w:p w:rsidR="00F77861" w:rsidRDefault="00F77861">
            <w:pPr>
              <w:rPr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0BE0248" wp14:editId="446A8927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60325</wp:posOffset>
                      </wp:positionV>
                      <wp:extent cx="209550" cy="381000"/>
                      <wp:effectExtent l="19050" t="0" r="38100" b="38100"/>
                      <wp:wrapNone/>
                      <wp:docPr id="5" name="Стрелка: вниз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381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741DC7" id="Стрелка: вниз 5" o:spid="_x0000_s1026" type="#_x0000_t67" style="position:absolute;margin-left:63.25pt;margin-top:4.75pt;width:16.5pt;height:3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" adj="15660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F77861" w:rsidRDefault="00F7786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ECAD62D" wp14:editId="66874553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68580</wp:posOffset>
                      </wp:positionV>
                      <wp:extent cx="209550" cy="381000"/>
                      <wp:effectExtent l="19050" t="0" r="38100" b="38100"/>
                      <wp:wrapNone/>
                      <wp:docPr id="6" name="Стрелка: вниз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381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2B9AE6" id="Стрелка: вниз 6" o:spid="_x0000_s1026" type="#_x0000_t67" style="position:absolute;margin-left:54.2pt;margin-top:5.4pt;width:16.5pt;height:30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" adj="15660" fillcolor="#4472c4 [3204]" strokecolor="#1f3763 [1604]" strokeweight="1pt"/>
                  </w:pict>
                </mc:Fallback>
              </mc:AlternateContent>
            </w:r>
          </w:p>
          <w:p w:rsidR="00F77861" w:rsidRPr="00F77861" w:rsidRDefault="00F77861" w:rsidP="00F77861">
            <w:pPr>
              <w:jc w:val="center"/>
            </w:pPr>
          </w:p>
        </w:tc>
        <w:tc>
          <w:tcPr>
            <w:tcW w:w="5244" w:type="dxa"/>
            <w:tcBorders>
              <w:left w:val="nil"/>
              <w:right w:val="nil"/>
            </w:tcBorders>
          </w:tcPr>
          <w:p w:rsidR="00F77861" w:rsidRDefault="00F7786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CAD62D" wp14:editId="66874553">
                      <wp:simplePos x="0" y="0"/>
                      <wp:positionH relativeFrom="column">
                        <wp:posOffset>1383665</wp:posOffset>
                      </wp:positionH>
                      <wp:positionV relativeFrom="paragraph">
                        <wp:posOffset>58420</wp:posOffset>
                      </wp:positionV>
                      <wp:extent cx="209550" cy="381000"/>
                      <wp:effectExtent l="19050" t="0" r="38100" b="38100"/>
                      <wp:wrapNone/>
                      <wp:docPr id="7" name="Стрелка: вниз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381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47A6B4" id="Стрелка: вниз 7" o:spid="_x0000_s1026" type="#_x0000_t67" style="position:absolute;margin-left:108.95pt;margin-top:4.6pt;width:16.5pt;height:30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" adj="15660" fillcolor="#4472c4 [3204]" strokecolor="#1f3763 [1604]" strokeweight="1pt"/>
                  </w:pict>
                </mc:Fallback>
              </mc:AlternateContent>
            </w:r>
          </w:p>
          <w:p w:rsidR="00F77861" w:rsidRDefault="00F77861"/>
          <w:p w:rsidR="00F77861" w:rsidRDefault="00F77861"/>
        </w:tc>
        <w:tc>
          <w:tcPr>
            <w:tcW w:w="3225" w:type="dxa"/>
            <w:tcBorders>
              <w:left w:val="nil"/>
              <w:right w:val="nil"/>
            </w:tcBorders>
          </w:tcPr>
          <w:p w:rsidR="00F77861" w:rsidRDefault="00F7786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ECAD62D" wp14:editId="66874553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78105</wp:posOffset>
                      </wp:positionV>
                      <wp:extent cx="209550" cy="381000"/>
                      <wp:effectExtent l="19050" t="0" r="38100" b="38100"/>
                      <wp:wrapNone/>
                      <wp:docPr id="8" name="Стрелка: вниз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381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3543FA" id="Стрелка: вниз 8" o:spid="_x0000_s1026" type="#_x0000_t67" style="position:absolute;margin-left:62pt;margin-top:6.15pt;width:16.5pt;height:30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" adj="15660" fillcolor="#4472c4 [3204]" strokecolor="#1f3763 [1604]" strokeweight="1pt"/>
                  </w:pict>
                </mc:Fallback>
              </mc:AlternateContent>
            </w:r>
          </w:p>
          <w:p w:rsidR="00F77861" w:rsidRDefault="00F77861"/>
        </w:tc>
      </w:tr>
      <w:tr w:rsidR="00F77861" w:rsidTr="00F77861">
        <w:tc>
          <w:tcPr>
            <w:tcW w:w="3256" w:type="dxa"/>
          </w:tcPr>
          <w:p w:rsidR="00F77861" w:rsidRPr="00F77861" w:rsidRDefault="00F77861" w:rsidP="00F77861">
            <w:pPr>
              <w:jc w:val="center"/>
              <w:rPr>
                <w:rFonts w:ascii="Bahnschrift SemiBold" w:hAnsi="Bahnschrift SemiBold"/>
                <w:lang w:val="ru-RU"/>
              </w:rPr>
            </w:pPr>
            <w:r w:rsidRPr="00F77861">
              <w:rPr>
                <w:rFonts w:ascii="Bahnschrift SemiBold" w:hAnsi="Bahnschrift SemiBold"/>
                <w:lang w:val="ru-RU"/>
              </w:rPr>
              <w:t>К заведующему поликлиникой:</w:t>
            </w:r>
          </w:p>
          <w:p w:rsidR="00F77861" w:rsidRPr="00F77861" w:rsidRDefault="00F77861" w:rsidP="00F77861">
            <w:pPr>
              <w:jc w:val="center"/>
              <w:rPr>
                <w:rFonts w:ascii="Bahnschrift SemiBold" w:hAnsi="Bahnschrift SemiBold"/>
                <w:lang w:val="ru-RU"/>
              </w:rPr>
            </w:pPr>
            <w:proofErr w:type="spellStart"/>
            <w:r w:rsidRPr="00F77861">
              <w:rPr>
                <w:rFonts w:ascii="Bahnschrift SemiBold" w:hAnsi="Bahnschrift SemiBold"/>
                <w:lang w:val="ru-RU"/>
              </w:rPr>
              <w:t>Труханович</w:t>
            </w:r>
            <w:proofErr w:type="spellEnd"/>
            <w:r w:rsidRPr="00F77861">
              <w:rPr>
                <w:rFonts w:ascii="Bahnschrift SemiBold" w:hAnsi="Bahnschrift SemiBold"/>
                <w:lang w:val="ru-RU"/>
              </w:rPr>
              <w:t xml:space="preserve"> Е.Ю.</w:t>
            </w:r>
          </w:p>
        </w:tc>
        <w:tc>
          <w:tcPr>
            <w:tcW w:w="2835" w:type="dxa"/>
          </w:tcPr>
          <w:p w:rsidR="00F77861" w:rsidRPr="00F77861" w:rsidRDefault="00F77861" w:rsidP="00F77861">
            <w:pPr>
              <w:jc w:val="center"/>
              <w:rPr>
                <w:rFonts w:ascii="Bahnschrift SemiBold" w:hAnsi="Bahnschrift SemiBold"/>
                <w:lang w:val="ru-RU"/>
              </w:rPr>
            </w:pPr>
            <w:r w:rsidRPr="00F77861">
              <w:rPr>
                <w:rFonts w:ascii="Bahnschrift SemiBold" w:hAnsi="Bahnschrift SemiBold"/>
                <w:lang w:val="ru-RU"/>
              </w:rPr>
              <w:t xml:space="preserve">К </w:t>
            </w:r>
            <w:r>
              <w:rPr>
                <w:rFonts w:ascii="Bahnschrift SemiBold" w:hAnsi="Bahnschrift SemiBold"/>
                <w:lang w:val="ru-RU"/>
              </w:rPr>
              <w:t>дежурному администратору</w:t>
            </w:r>
          </w:p>
          <w:p w:rsidR="00F77861" w:rsidRPr="00F77861" w:rsidRDefault="00F77861" w:rsidP="00F77861">
            <w:pPr>
              <w:jc w:val="center"/>
              <w:rPr>
                <w:rFonts w:ascii="Bahnschrift SemiBold" w:hAnsi="Bahnschrift SemiBold"/>
                <w:lang w:val="ru-RU"/>
              </w:rPr>
            </w:pPr>
            <w:r w:rsidRPr="00F77861">
              <w:rPr>
                <w:rFonts w:ascii="Bahnschrift SemiBold" w:hAnsi="Bahnschrift SemiBold"/>
                <w:lang w:val="ru-RU"/>
              </w:rPr>
              <w:t>(</w:t>
            </w:r>
            <w:proofErr w:type="gramStart"/>
            <w:r w:rsidRPr="00F77861">
              <w:rPr>
                <w:rFonts w:ascii="Bahnschrift SemiBold" w:hAnsi="Bahnschrift SemiBold"/>
                <w:lang w:val="ru-RU"/>
              </w:rPr>
              <w:t>согласно графика</w:t>
            </w:r>
            <w:proofErr w:type="gramEnd"/>
            <w:r w:rsidRPr="00F77861">
              <w:rPr>
                <w:rFonts w:ascii="Bahnschrift SemiBold" w:hAnsi="Bahnschrift SemiBold"/>
                <w:lang w:val="ru-RU"/>
              </w:rPr>
              <w:t>)</w:t>
            </w:r>
          </w:p>
        </w:tc>
        <w:tc>
          <w:tcPr>
            <w:tcW w:w="5244" w:type="dxa"/>
          </w:tcPr>
          <w:p w:rsidR="00F77861" w:rsidRPr="00F77861" w:rsidRDefault="00F77861" w:rsidP="00F77861">
            <w:pPr>
              <w:jc w:val="center"/>
              <w:rPr>
                <w:rFonts w:ascii="Bahnschrift SemiBold" w:hAnsi="Bahnschrift SemiBold"/>
                <w:lang w:val="ru-RU"/>
              </w:rPr>
            </w:pPr>
            <w:r w:rsidRPr="00F77861">
              <w:rPr>
                <w:rFonts w:ascii="Bahnschrift SemiBold" w:hAnsi="Bahnschrift SemiBold"/>
                <w:lang w:val="ru-RU"/>
              </w:rPr>
              <w:t>По вопросам медицинской помощи:</w:t>
            </w:r>
          </w:p>
          <w:p w:rsidR="00F77861" w:rsidRPr="00F77861" w:rsidRDefault="00F77861" w:rsidP="00F77861">
            <w:pPr>
              <w:jc w:val="center"/>
              <w:rPr>
                <w:rFonts w:ascii="Bahnschrift SemiBold" w:hAnsi="Bahnschrift SemiBold"/>
                <w:lang w:val="ru-RU"/>
              </w:rPr>
            </w:pPr>
            <w:r w:rsidRPr="00F77861">
              <w:rPr>
                <w:rFonts w:ascii="Bahnschrift SemiBold" w:hAnsi="Bahnschrift SemiBold"/>
                <w:lang w:val="ru-RU"/>
              </w:rPr>
              <w:t>Заместитель главного врача по МОНР:</w:t>
            </w:r>
          </w:p>
          <w:p w:rsidR="00F77861" w:rsidRPr="00F77861" w:rsidRDefault="00F77861" w:rsidP="00F77861">
            <w:pPr>
              <w:jc w:val="center"/>
              <w:rPr>
                <w:rFonts w:ascii="Bahnschrift SemiBold" w:hAnsi="Bahnschrift SemiBold"/>
                <w:lang w:val="ru-RU"/>
              </w:rPr>
            </w:pPr>
            <w:r w:rsidRPr="00F77861">
              <w:rPr>
                <w:rFonts w:ascii="Bahnschrift SemiBold" w:hAnsi="Bahnschrift SemiBold"/>
                <w:lang w:val="ru-RU"/>
              </w:rPr>
              <w:t xml:space="preserve"> Абель И.С.</w:t>
            </w:r>
          </w:p>
        </w:tc>
        <w:tc>
          <w:tcPr>
            <w:tcW w:w="3225" w:type="dxa"/>
          </w:tcPr>
          <w:p w:rsidR="00F77861" w:rsidRPr="00F77861" w:rsidRDefault="00F77861" w:rsidP="00F77861">
            <w:pPr>
              <w:jc w:val="center"/>
              <w:rPr>
                <w:rFonts w:ascii="Bahnschrift SemiBold" w:hAnsi="Bahnschrift SemiBold"/>
                <w:lang w:val="ru-RU"/>
              </w:rPr>
            </w:pPr>
            <w:r w:rsidRPr="00F77861">
              <w:rPr>
                <w:rFonts w:ascii="Bahnschrift SemiBold" w:hAnsi="Bahnschrift SemiBold"/>
                <w:lang w:val="ru-RU"/>
              </w:rPr>
              <w:t>В регистратуре:</w:t>
            </w:r>
          </w:p>
          <w:p w:rsidR="00F77861" w:rsidRPr="00F77861" w:rsidRDefault="00F77861" w:rsidP="00F77861">
            <w:pPr>
              <w:jc w:val="center"/>
              <w:rPr>
                <w:rFonts w:ascii="Bahnschrift SemiBold" w:hAnsi="Bahnschrift SemiBold"/>
                <w:lang w:val="ru-RU"/>
              </w:rPr>
            </w:pPr>
            <w:r w:rsidRPr="00F77861">
              <w:rPr>
                <w:rFonts w:ascii="Bahnschrift SemiBold" w:hAnsi="Bahnschrift SemiBold"/>
                <w:lang w:val="ru-RU"/>
              </w:rPr>
              <w:t>Тел. 2-30-31</w:t>
            </w:r>
          </w:p>
          <w:p w:rsidR="00F77861" w:rsidRPr="00F77861" w:rsidRDefault="00F77861" w:rsidP="00F77861">
            <w:pPr>
              <w:jc w:val="center"/>
              <w:rPr>
                <w:rFonts w:ascii="Bahnschrift SemiBold" w:hAnsi="Bahnschrift SemiBold"/>
                <w:lang w:val="ru-RU"/>
              </w:rPr>
            </w:pPr>
            <w:r w:rsidRPr="00F77861">
              <w:rPr>
                <w:rFonts w:ascii="Bahnschrift SemiBold" w:hAnsi="Bahnschrift SemiBold"/>
                <w:lang w:val="ru-RU"/>
              </w:rPr>
              <w:t>2-82-03</w:t>
            </w:r>
          </w:p>
          <w:p w:rsidR="00F77861" w:rsidRPr="00F77861" w:rsidRDefault="00F77861" w:rsidP="00F77861">
            <w:pPr>
              <w:jc w:val="center"/>
              <w:rPr>
                <w:rFonts w:ascii="Bahnschrift SemiBold" w:hAnsi="Bahnschrift SemiBold"/>
              </w:rPr>
            </w:pPr>
            <w:r w:rsidRPr="00F77861">
              <w:rPr>
                <w:rFonts w:ascii="Bahnschrift SemiBold" w:hAnsi="Bahnschrift SemiBold"/>
                <w:lang w:val="ru-RU"/>
              </w:rPr>
              <w:t>2-29-23</w:t>
            </w:r>
          </w:p>
        </w:tc>
      </w:tr>
      <w:tr w:rsidR="005F0842" w:rsidTr="00F77861">
        <w:tc>
          <w:tcPr>
            <w:tcW w:w="3256" w:type="dxa"/>
          </w:tcPr>
          <w:p w:rsidR="005F0842" w:rsidRPr="00F77861" w:rsidRDefault="005F0842" w:rsidP="00F77861">
            <w:pPr>
              <w:jc w:val="center"/>
              <w:rPr>
                <w:rFonts w:ascii="Bahnschrift SemiBold" w:hAnsi="Bahnschrift SemiBold"/>
                <w:lang w:val="ru-RU"/>
              </w:rPr>
            </w:pPr>
            <w:r w:rsidRPr="00F77861">
              <w:rPr>
                <w:rFonts w:ascii="Bahnschrift SemiBold" w:hAnsi="Bahnschrift SemiBold"/>
                <w:lang w:val="ru-RU"/>
              </w:rPr>
              <w:t xml:space="preserve">К </w:t>
            </w:r>
            <w:r>
              <w:rPr>
                <w:rFonts w:ascii="Bahnschrift SemiBold" w:hAnsi="Bahnschrift SemiBold"/>
                <w:lang w:val="ru-RU"/>
              </w:rPr>
              <w:t>дежурному администратору</w:t>
            </w:r>
            <w:r>
              <w:rPr>
                <w:rFonts w:ascii="Bahnschrift SemiBold" w:hAnsi="Bahnschrift SemiBold"/>
                <w:lang w:val="ru-RU"/>
              </w:rPr>
              <w:t>:</w:t>
            </w:r>
          </w:p>
          <w:p w:rsidR="005F0842" w:rsidRPr="00F77861" w:rsidRDefault="005F0842" w:rsidP="00F77861">
            <w:pPr>
              <w:jc w:val="center"/>
              <w:rPr>
                <w:rFonts w:ascii="Bahnschrift SemiBold" w:hAnsi="Bahnschrift SemiBold"/>
                <w:lang w:val="ru-RU"/>
              </w:rPr>
            </w:pPr>
            <w:r w:rsidRPr="00F77861">
              <w:rPr>
                <w:rFonts w:ascii="Bahnschrift SemiBold" w:hAnsi="Bahnschrift SemiBold"/>
                <w:lang w:val="ru-RU"/>
              </w:rPr>
              <w:t>Абель И.С.</w:t>
            </w:r>
          </w:p>
          <w:p w:rsidR="005F0842" w:rsidRPr="00F77861" w:rsidRDefault="005F0842" w:rsidP="00F77861">
            <w:pPr>
              <w:jc w:val="center"/>
              <w:rPr>
                <w:rFonts w:ascii="Bahnschrift SemiBold" w:hAnsi="Bahnschrift SemiBold"/>
                <w:lang w:val="ru-RU"/>
              </w:rPr>
            </w:pPr>
            <w:proofErr w:type="spellStart"/>
            <w:r w:rsidRPr="00F77861">
              <w:rPr>
                <w:rFonts w:ascii="Bahnschrift SemiBold" w:hAnsi="Bahnschrift SemiBold"/>
                <w:lang w:val="ru-RU"/>
              </w:rPr>
              <w:t>Занкевич</w:t>
            </w:r>
            <w:proofErr w:type="spellEnd"/>
            <w:r w:rsidRPr="00F77861">
              <w:rPr>
                <w:rFonts w:ascii="Bahnschrift SemiBold" w:hAnsi="Bahnschrift SemiBold"/>
                <w:lang w:val="ru-RU"/>
              </w:rPr>
              <w:t xml:space="preserve"> Л.М.</w:t>
            </w:r>
          </w:p>
        </w:tc>
        <w:tc>
          <w:tcPr>
            <w:tcW w:w="2835" w:type="dxa"/>
            <w:vMerge w:val="restart"/>
          </w:tcPr>
          <w:p w:rsidR="005F0842" w:rsidRPr="00F77861" w:rsidRDefault="005F0842">
            <w:pPr>
              <w:rPr>
                <w:rFonts w:ascii="Bahnschrift SemiBold" w:hAnsi="Bahnschrift SemiBold"/>
              </w:rPr>
            </w:pPr>
          </w:p>
        </w:tc>
        <w:tc>
          <w:tcPr>
            <w:tcW w:w="5244" w:type="dxa"/>
          </w:tcPr>
          <w:p w:rsidR="005F0842" w:rsidRPr="00F77861" w:rsidRDefault="005F0842" w:rsidP="00F77861">
            <w:pPr>
              <w:jc w:val="center"/>
              <w:rPr>
                <w:rFonts w:ascii="Bahnschrift SemiBold" w:hAnsi="Bahnschrift SemiBold"/>
                <w:lang w:val="ru-RU"/>
              </w:rPr>
            </w:pPr>
            <w:r w:rsidRPr="00F77861">
              <w:rPr>
                <w:rFonts w:ascii="Bahnschrift SemiBold" w:hAnsi="Bahnschrift SemiBold"/>
                <w:lang w:val="ru-RU"/>
              </w:rPr>
              <w:t>По вопросам экспертизы временной нетрудоспособности:</w:t>
            </w:r>
          </w:p>
          <w:p w:rsidR="005F0842" w:rsidRPr="00F77861" w:rsidRDefault="005F0842" w:rsidP="00F77861">
            <w:pPr>
              <w:jc w:val="center"/>
              <w:rPr>
                <w:rFonts w:ascii="Bahnschrift SemiBold" w:hAnsi="Bahnschrift SemiBold"/>
                <w:lang w:val="ru-RU"/>
              </w:rPr>
            </w:pPr>
            <w:r w:rsidRPr="00F77861">
              <w:rPr>
                <w:rFonts w:ascii="Bahnschrift SemiBold" w:hAnsi="Bahnschrift SemiBold"/>
                <w:lang w:val="ru-RU"/>
              </w:rPr>
              <w:t>Врач-эксперт: Степаненко Я.В.</w:t>
            </w:r>
          </w:p>
        </w:tc>
        <w:tc>
          <w:tcPr>
            <w:tcW w:w="3225" w:type="dxa"/>
          </w:tcPr>
          <w:p w:rsidR="005F0842" w:rsidRPr="00F77861" w:rsidRDefault="005F0842" w:rsidP="00F77861">
            <w:pPr>
              <w:jc w:val="center"/>
              <w:rPr>
                <w:rFonts w:ascii="Bahnschrift SemiBold" w:hAnsi="Bahnschrift SemiBold"/>
                <w:lang w:val="ru-RU"/>
              </w:rPr>
            </w:pPr>
            <w:r w:rsidRPr="00F77861">
              <w:rPr>
                <w:rFonts w:ascii="Bahnschrift SemiBold" w:hAnsi="Bahnschrift SemiBold"/>
                <w:lang w:val="ru-RU"/>
              </w:rPr>
              <w:t>На сайте поликлиники:</w:t>
            </w:r>
          </w:p>
          <w:p w:rsidR="005F0842" w:rsidRPr="00F77861" w:rsidRDefault="005F0842" w:rsidP="00F77861">
            <w:pPr>
              <w:jc w:val="center"/>
              <w:rPr>
                <w:rFonts w:ascii="Bahnschrift SemiBold" w:hAnsi="Bahnschrift SemiBold"/>
              </w:rPr>
            </w:pPr>
            <w:r w:rsidRPr="00F77861">
              <w:rPr>
                <w:rFonts w:ascii="Bahnschrift SemiBold" w:hAnsi="Bahnschrift SemiBold"/>
                <w:lang w:val="ru-RU"/>
              </w:rPr>
              <w:t>https://petrikovcrb.by/</w:t>
            </w:r>
          </w:p>
        </w:tc>
      </w:tr>
      <w:tr w:rsidR="005F0842" w:rsidTr="00F77861">
        <w:tc>
          <w:tcPr>
            <w:tcW w:w="3256" w:type="dxa"/>
            <w:vMerge w:val="restart"/>
          </w:tcPr>
          <w:p w:rsidR="005F0842" w:rsidRPr="00F77861" w:rsidRDefault="005F0842">
            <w:pPr>
              <w:rPr>
                <w:rFonts w:ascii="Bahnschrift SemiBold" w:hAnsi="Bahnschrift SemiBold"/>
                <w:lang w:val="ru-RU"/>
              </w:rPr>
            </w:pPr>
          </w:p>
        </w:tc>
        <w:tc>
          <w:tcPr>
            <w:tcW w:w="2835" w:type="dxa"/>
            <w:vMerge/>
          </w:tcPr>
          <w:p w:rsidR="005F0842" w:rsidRPr="00F77861" w:rsidRDefault="005F0842">
            <w:pPr>
              <w:rPr>
                <w:rFonts w:ascii="Bahnschrift SemiBold" w:hAnsi="Bahnschrift SemiBold"/>
              </w:rPr>
            </w:pPr>
          </w:p>
        </w:tc>
        <w:tc>
          <w:tcPr>
            <w:tcW w:w="5244" w:type="dxa"/>
          </w:tcPr>
          <w:p w:rsidR="005F0842" w:rsidRPr="00F77861" w:rsidRDefault="005F0842" w:rsidP="00F77861">
            <w:pPr>
              <w:jc w:val="center"/>
              <w:rPr>
                <w:rFonts w:ascii="Bahnschrift SemiBold" w:hAnsi="Bahnschrift SemiBold"/>
                <w:lang w:val="ru-RU"/>
              </w:rPr>
            </w:pPr>
            <w:r w:rsidRPr="00F77861">
              <w:rPr>
                <w:rFonts w:ascii="Bahnschrift SemiBold" w:hAnsi="Bahnschrift SemiBold"/>
                <w:lang w:val="ru-RU"/>
              </w:rPr>
              <w:t>По вопросам соблюдения санитарно-противоэпидемического режима:</w:t>
            </w:r>
          </w:p>
          <w:p w:rsidR="005F0842" w:rsidRPr="00F77861" w:rsidRDefault="005F0842" w:rsidP="00F77861">
            <w:pPr>
              <w:jc w:val="center"/>
              <w:rPr>
                <w:rFonts w:ascii="Bahnschrift SemiBold" w:hAnsi="Bahnschrift SemiBold"/>
                <w:lang w:val="ru-RU"/>
              </w:rPr>
            </w:pPr>
            <w:r w:rsidRPr="00F77861">
              <w:rPr>
                <w:rFonts w:ascii="Bahnschrift SemiBold" w:hAnsi="Bahnschrift SemiBold"/>
                <w:lang w:val="ru-RU"/>
              </w:rPr>
              <w:t>Главная медицинская сестра: Литвин Р.С.</w:t>
            </w:r>
          </w:p>
        </w:tc>
        <w:tc>
          <w:tcPr>
            <w:tcW w:w="3225" w:type="dxa"/>
            <w:vMerge w:val="restart"/>
          </w:tcPr>
          <w:p w:rsidR="005F0842" w:rsidRPr="00F77861" w:rsidRDefault="005F0842" w:rsidP="00F77861">
            <w:pPr>
              <w:jc w:val="center"/>
              <w:rPr>
                <w:rFonts w:ascii="Bahnschrift SemiBold" w:hAnsi="Bahnschrift SemiBold"/>
                <w:lang w:val="ru-RU"/>
              </w:rPr>
            </w:pPr>
            <w:r w:rsidRPr="00F77861">
              <w:rPr>
                <w:rFonts w:ascii="Bahnschrift SemiBold" w:hAnsi="Bahnschrift SemiBold"/>
                <w:lang w:val="ru-RU"/>
              </w:rPr>
              <w:t>«Горячая линия» УЗ «Петриковская ЦРБ»</w:t>
            </w:r>
          </w:p>
          <w:p w:rsidR="005F0842" w:rsidRPr="00F77861" w:rsidRDefault="005F0842" w:rsidP="00F77861">
            <w:pPr>
              <w:jc w:val="center"/>
              <w:rPr>
                <w:rFonts w:ascii="Bahnschrift SemiBold" w:hAnsi="Bahnschrift SemiBold"/>
                <w:lang w:val="ru-RU"/>
              </w:rPr>
            </w:pPr>
            <w:r w:rsidRPr="00F77861">
              <w:rPr>
                <w:rFonts w:ascii="Bahnschrift SemiBold" w:hAnsi="Bahnschrift SemiBold"/>
                <w:lang w:val="ru-RU"/>
              </w:rPr>
              <w:t>8(0235)02-82-23</w:t>
            </w:r>
          </w:p>
          <w:p w:rsidR="005F0842" w:rsidRPr="00F77861" w:rsidRDefault="005F0842" w:rsidP="00F77861">
            <w:pPr>
              <w:jc w:val="center"/>
              <w:rPr>
                <w:rFonts w:ascii="Bahnschrift SemiBold" w:hAnsi="Bahnschrift SemiBold"/>
              </w:rPr>
            </w:pPr>
            <w:r w:rsidRPr="00F77861">
              <w:rPr>
                <w:rFonts w:ascii="Bahnschrift SemiBold" w:hAnsi="Bahnschrift SemiBold"/>
                <w:lang w:val="ru-RU"/>
              </w:rPr>
              <w:t>Время работы: с 8:00 до 17:00</w:t>
            </w:r>
          </w:p>
        </w:tc>
      </w:tr>
      <w:tr w:rsidR="005F0842" w:rsidTr="00F77861">
        <w:tc>
          <w:tcPr>
            <w:tcW w:w="3256" w:type="dxa"/>
            <w:vMerge/>
          </w:tcPr>
          <w:p w:rsidR="005F0842" w:rsidRPr="00F77861" w:rsidRDefault="005F0842">
            <w:pPr>
              <w:rPr>
                <w:rFonts w:ascii="Bahnschrift SemiBold" w:hAnsi="Bahnschrift SemiBold"/>
                <w:lang w:val="ru-RU"/>
              </w:rPr>
            </w:pPr>
          </w:p>
        </w:tc>
        <w:tc>
          <w:tcPr>
            <w:tcW w:w="2835" w:type="dxa"/>
            <w:vMerge/>
          </w:tcPr>
          <w:p w:rsidR="005F0842" w:rsidRPr="00F77861" w:rsidRDefault="005F0842">
            <w:pPr>
              <w:rPr>
                <w:rFonts w:ascii="Bahnschrift SemiBold" w:hAnsi="Bahnschrift SemiBold"/>
              </w:rPr>
            </w:pPr>
          </w:p>
        </w:tc>
        <w:tc>
          <w:tcPr>
            <w:tcW w:w="5244" w:type="dxa"/>
          </w:tcPr>
          <w:p w:rsidR="005F0842" w:rsidRPr="00F77861" w:rsidRDefault="005F0842" w:rsidP="00F77861">
            <w:pPr>
              <w:jc w:val="center"/>
              <w:rPr>
                <w:rFonts w:ascii="Bahnschrift SemiBold" w:hAnsi="Bahnschrift SemiBold"/>
                <w:lang w:val="ru-RU"/>
              </w:rPr>
            </w:pPr>
            <w:r w:rsidRPr="00F77861">
              <w:rPr>
                <w:rFonts w:ascii="Bahnschrift SemiBold" w:hAnsi="Bahnschrift SemiBold"/>
                <w:lang w:val="ru-RU"/>
              </w:rPr>
              <w:t>По вопросам, связанным с хозяйственной деятельностью:</w:t>
            </w:r>
          </w:p>
          <w:p w:rsidR="005F0842" w:rsidRDefault="005F0842" w:rsidP="00F77861">
            <w:pPr>
              <w:jc w:val="center"/>
              <w:rPr>
                <w:rFonts w:ascii="Bahnschrift SemiBold" w:hAnsi="Bahnschrift SemiBold"/>
                <w:lang w:val="ru-RU"/>
              </w:rPr>
            </w:pPr>
            <w:r w:rsidRPr="00F77861">
              <w:rPr>
                <w:rFonts w:ascii="Bahnschrift SemiBold" w:hAnsi="Bahnschrift SemiBold"/>
                <w:lang w:val="ru-RU"/>
              </w:rPr>
              <w:t xml:space="preserve">Начальник хозяйственной службы: </w:t>
            </w:r>
            <w:proofErr w:type="spellStart"/>
            <w:r w:rsidRPr="00F77861">
              <w:rPr>
                <w:rFonts w:ascii="Bahnschrift SemiBold" w:hAnsi="Bahnschrift SemiBold"/>
                <w:lang w:val="ru-RU"/>
              </w:rPr>
              <w:t>Кукса</w:t>
            </w:r>
            <w:proofErr w:type="spellEnd"/>
            <w:r w:rsidRPr="00F77861">
              <w:rPr>
                <w:rFonts w:ascii="Bahnschrift SemiBold" w:hAnsi="Bahnschrift SemiBold"/>
                <w:lang w:val="ru-RU"/>
              </w:rPr>
              <w:t xml:space="preserve"> Е.Н.</w:t>
            </w:r>
          </w:p>
          <w:p w:rsidR="005F0842" w:rsidRPr="00F77861" w:rsidRDefault="005F0842" w:rsidP="00F77861">
            <w:pPr>
              <w:jc w:val="center"/>
              <w:rPr>
                <w:rFonts w:ascii="Bahnschrift SemiBold" w:hAnsi="Bahnschrift SemiBold"/>
              </w:rPr>
            </w:pPr>
          </w:p>
        </w:tc>
        <w:tc>
          <w:tcPr>
            <w:tcW w:w="3225" w:type="dxa"/>
            <w:vMerge/>
          </w:tcPr>
          <w:p w:rsidR="005F0842" w:rsidRPr="00F77861" w:rsidRDefault="005F0842">
            <w:pPr>
              <w:rPr>
                <w:rFonts w:ascii="Bahnschrift SemiBold" w:hAnsi="Bahnschrift SemiBold"/>
              </w:rPr>
            </w:pPr>
          </w:p>
        </w:tc>
      </w:tr>
      <w:tr w:rsidR="00157A63" w:rsidTr="00D82837">
        <w:tc>
          <w:tcPr>
            <w:tcW w:w="14560" w:type="dxa"/>
            <w:gridSpan w:val="4"/>
          </w:tcPr>
          <w:p w:rsidR="00F77861" w:rsidRDefault="00157A63" w:rsidP="00F77861">
            <w:pPr>
              <w:jc w:val="center"/>
              <w:rPr>
                <w:rFonts w:ascii="Arial Black" w:hAnsi="Arial Black"/>
                <w:lang w:val="ru-RU"/>
              </w:rPr>
            </w:pPr>
            <w:r w:rsidRPr="00F77861">
              <w:rPr>
                <w:rFonts w:ascii="Arial Black" w:hAnsi="Arial Black"/>
                <w:lang w:val="ru-RU"/>
              </w:rPr>
              <w:t>В случае, если В</w:t>
            </w:r>
            <w:r w:rsidR="005F0842">
              <w:rPr>
                <w:rFonts w:ascii="Arial Black" w:hAnsi="Arial Black"/>
                <w:lang w:val="ru-RU"/>
              </w:rPr>
              <w:t>аш вопрос не был решен</w:t>
            </w:r>
            <w:r w:rsidRPr="00F77861">
              <w:rPr>
                <w:rFonts w:ascii="Arial Black" w:hAnsi="Arial Black"/>
                <w:lang w:val="ru-RU"/>
              </w:rPr>
              <w:t xml:space="preserve">, Вы можете обратиться </w:t>
            </w:r>
            <w:bookmarkStart w:id="0" w:name="_GoBack"/>
            <w:bookmarkEnd w:id="0"/>
          </w:p>
          <w:p w:rsidR="00157A63" w:rsidRPr="00F77861" w:rsidRDefault="00157A63" w:rsidP="00F77861">
            <w:pPr>
              <w:jc w:val="center"/>
              <w:rPr>
                <w:rFonts w:ascii="Arial Black" w:hAnsi="Arial Black"/>
                <w:lang w:val="ru-RU"/>
              </w:rPr>
            </w:pPr>
            <w:r w:rsidRPr="00F77861">
              <w:rPr>
                <w:rFonts w:ascii="Arial Black" w:hAnsi="Arial Black"/>
                <w:lang w:val="ru-RU"/>
              </w:rPr>
              <w:t xml:space="preserve">на прием к главному врачу: </w:t>
            </w:r>
            <w:proofErr w:type="spellStart"/>
            <w:r w:rsidRPr="00F77861">
              <w:rPr>
                <w:rFonts w:ascii="Arial Black" w:hAnsi="Arial Black"/>
                <w:lang w:val="ru-RU"/>
              </w:rPr>
              <w:t>Логвинец</w:t>
            </w:r>
            <w:proofErr w:type="spellEnd"/>
            <w:r w:rsidRPr="00F77861">
              <w:rPr>
                <w:rFonts w:ascii="Arial Black" w:hAnsi="Arial Black"/>
                <w:lang w:val="ru-RU"/>
              </w:rPr>
              <w:t xml:space="preserve"> Е.А.</w:t>
            </w:r>
          </w:p>
        </w:tc>
      </w:tr>
    </w:tbl>
    <w:p w:rsidR="001605AC" w:rsidRDefault="001605AC"/>
    <w:sectPr w:rsidR="001605AC" w:rsidSect="002522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238"/>
    <w:rsid w:val="00157A63"/>
    <w:rsid w:val="001605AC"/>
    <w:rsid w:val="00252238"/>
    <w:rsid w:val="005F0842"/>
    <w:rsid w:val="00F7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B12A"/>
  <w15:chartTrackingRefBased/>
  <w15:docId w15:val="{F9F7B16D-573E-4C8D-AB15-77F7ED41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2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0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08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2025-07-12T13:07:00Z</cp:lastPrinted>
  <dcterms:created xsi:type="dcterms:W3CDTF">2025-07-12T12:31:00Z</dcterms:created>
  <dcterms:modified xsi:type="dcterms:W3CDTF">2025-07-12T13:07:00Z</dcterms:modified>
</cp:coreProperties>
</file>